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jc w:val="center"/>
        <w:rPr>
          <w:rFonts w:ascii="方正小标宋简体" w:hAnsi="黑体" w:eastAsia="方正小标宋简体"/>
          <w:sz w:val="36"/>
          <w:szCs w:val="36"/>
        </w:rPr>
      </w:pPr>
      <w:r>
        <w:rPr>
          <w:rFonts w:hint="eastAsia" w:ascii="方正小标宋简体" w:hAnsi="黑体" w:eastAsia="方正小标宋简体"/>
          <w:sz w:val="36"/>
          <w:szCs w:val="36"/>
        </w:rPr>
        <w:t>项目支出绩效自评表</w:t>
      </w:r>
    </w:p>
    <w:p>
      <w:pPr>
        <w:spacing w:line="480" w:lineRule="exac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hint="eastAsia" w:ascii="仿宋_GB2312" w:hAnsi="宋体" w:eastAsia="仿宋_GB2312"/>
          <w:sz w:val="28"/>
          <w:szCs w:val="28"/>
        </w:rPr>
        <w:t xml:space="preserve"> 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 xml:space="preserve">  （</w:t>
      </w:r>
      <w:r>
        <w:rPr>
          <w:rFonts w:ascii="仿宋_GB2312" w:hAnsi="宋体" w:eastAsia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202</w:t>
      </w:r>
      <w:r>
        <w:rPr>
          <w:rFonts w:hint="eastAsia" w:ascii="仿宋_GB2312" w:hAnsi="宋体" w:eastAsia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仿宋_GB2312" w:hAnsi="宋体" w:eastAsia="仿宋_GB2312"/>
          <w:sz w:val="28"/>
          <w:szCs w:val="28"/>
        </w:rPr>
        <w:t>年度）</w:t>
      </w:r>
    </w:p>
    <w:p>
      <w:pPr>
        <w:spacing w:line="240" w:lineRule="exact"/>
        <w:rPr>
          <w:rFonts w:ascii="仿宋_GB2312" w:hAnsi="宋体" w:eastAsia="仿宋_GB2312"/>
          <w:sz w:val="30"/>
          <w:szCs w:val="30"/>
        </w:rPr>
      </w:pPr>
    </w:p>
    <w:tbl>
      <w:tblPr>
        <w:tblStyle w:val="5"/>
        <w:tblW w:w="903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970"/>
        <w:gridCol w:w="1275"/>
        <w:gridCol w:w="562"/>
        <w:gridCol w:w="1127"/>
        <w:gridCol w:w="154"/>
        <w:gridCol w:w="978"/>
        <w:gridCol w:w="848"/>
        <w:gridCol w:w="279"/>
        <w:gridCol w:w="284"/>
        <w:gridCol w:w="304"/>
        <w:gridCol w:w="530"/>
        <w:gridCol w:w="432"/>
        <w:gridCol w:w="71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exact"/>
          <w:jc w:val="center"/>
        </w:trPr>
        <w:tc>
          <w:tcPr>
            <w:tcW w:w="15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项目名称</w:t>
            </w:r>
          </w:p>
        </w:tc>
        <w:tc>
          <w:tcPr>
            <w:tcW w:w="7483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Cs w:val="21"/>
                <w:highlight w:val="yellow"/>
                <w:lang w:val="e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  <w:lang w:val="en"/>
                <w14:textFill>
                  <w14:solidFill>
                    <w14:schemeClr w14:val="tx1"/>
                  </w14:solidFill>
                </w14:textFill>
              </w:rPr>
              <w:t>村庄震害防御类项目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exact"/>
          <w:jc w:val="center"/>
        </w:trPr>
        <w:tc>
          <w:tcPr>
            <w:tcW w:w="15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主管部门</w:t>
            </w:r>
          </w:p>
        </w:tc>
        <w:tc>
          <w:tcPr>
            <w:tcW w:w="409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yellow"/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北京市地震局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yellow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实施单位</w:t>
            </w:r>
          </w:p>
        </w:tc>
        <w:tc>
          <w:tcPr>
            <w:tcW w:w="22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yellow"/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北京市地震局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exact"/>
          <w:jc w:val="center"/>
        </w:trPr>
        <w:tc>
          <w:tcPr>
            <w:tcW w:w="15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项目负责人</w:t>
            </w:r>
          </w:p>
        </w:tc>
        <w:tc>
          <w:tcPr>
            <w:tcW w:w="409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秦思伟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联系电话</w:t>
            </w:r>
          </w:p>
        </w:tc>
        <w:tc>
          <w:tcPr>
            <w:tcW w:w="22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15810396561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5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项目资金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（万元）</w:t>
            </w:r>
          </w:p>
        </w:tc>
        <w:tc>
          <w:tcPr>
            <w:tcW w:w="183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年初预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算数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全年预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算数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执行数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96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9" w:hRule="exact"/>
          <w:jc w:val="center"/>
        </w:trPr>
        <w:tc>
          <w:tcPr>
            <w:tcW w:w="155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年度资金总额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15.902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15.902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15.9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96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99.98%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9.99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exact"/>
          <w:jc w:val="center"/>
        </w:trPr>
        <w:tc>
          <w:tcPr>
            <w:tcW w:w="155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其中：当年财政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拨款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15.902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15.902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15.9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96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99.98%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5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上年结转资金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96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5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其他资金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96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exact"/>
          <w:jc w:val="center"/>
        </w:trPr>
        <w:tc>
          <w:tcPr>
            <w:tcW w:w="58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年度总体目标</w:t>
            </w:r>
          </w:p>
        </w:tc>
        <w:tc>
          <w:tcPr>
            <w:tcW w:w="506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预期目标</w:t>
            </w:r>
          </w:p>
        </w:tc>
        <w:tc>
          <w:tcPr>
            <w:tcW w:w="338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7" w:hRule="exac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506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实现下庄村党组织建设、基础设施和人居环境稳步提升，增强下庄村民获得感幸福感。</w:t>
            </w:r>
          </w:p>
        </w:tc>
        <w:tc>
          <w:tcPr>
            <w:tcW w:w="338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按照计划要求，稳步推进兴村项目实施，实现下庄村党组织建设、基础设施和人居环境稳步提升，增强了下庄村民获得感幸福感。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1" w:hRule="exact"/>
          <w:jc w:val="center"/>
        </w:trPr>
        <w:tc>
          <w:tcPr>
            <w:tcW w:w="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绩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标</w:t>
            </w:r>
          </w:p>
        </w:tc>
        <w:tc>
          <w:tcPr>
            <w:tcW w:w="9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一级指标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二级指标</w:t>
            </w:r>
          </w:p>
        </w:tc>
        <w:tc>
          <w:tcPr>
            <w:tcW w:w="184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三级指标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（按照绩效目标表里的绩效指标进行填写）</w:t>
            </w:r>
          </w:p>
        </w:tc>
        <w:tc>
          <w:tcPr>
            <w:tcW w:w="9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指标值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完成值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8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  <w:tc>
          <w:tcPr>
            <w:tcW w:w="11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偏差原因分析及改进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exact"/>
          <w:jc w:val="center"/>
        </w:trPr>
        <w:tc>
          <w:tcPr>
            <w:tcW w:w="58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产出指标（50分）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数量指标</w:t>
            </w:r>
          </w:p>
        </w:tc>
        <w:tc>
          <w:tcPr>
            <w:tcW w:w="184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维修项目</w:t>
            </w:r>
          </w:p>
        </w:tc>
        <w:tc>
          <w:tcPr>
            <w:tcW w:w="9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=</w:t>
            </w:r>
            <w:bookmarkStart w:id="0" w:name="_GoBack"/>
            <w:bookmarkEnd w:id="0"/>
            <w:r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  <w:t>19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项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</w:t>
            </w:r>
            <w:r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  <w:t>9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项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  <w:t>25</w:t>
            </w:r>
          </w:p>
        </w:tc>
        <w:tc>
          <w:tcPr>
            <w:tcW w:w="8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  <w:t>25</w:t>
            </w:r>
          </w:p>
        </w:tc>
        <w:tc>
          <w:tcPr>
            <w:tcW w:w="11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时效指标</w:t>
            </w:r>
          </w:p>
        </w:tc>
        <w:tc>
          <w:tcPr>
            <w:tcW w:w="184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项目完成期限</w:t>
            </w:r>
          </w:p>
        </w:tc>
        <w:tc>
          <w:tcPr>
            <w:tcW w:w="9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≤1</w:t>
            </w:r>
            <w:r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月</w:t>
            </w:r>
          </w:p>
          <w:p>
            <w:pPr>
              <w:widowControl/>
              <w:spacing w:line="240" w:lineRule="exact"/>
              <w:jc w:val="center"/>
              <w:textAlignment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</w:t>
            </w:r>
            <w:r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  <w:t>0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月2</w:t>
            </w:r>
            <w:r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  <w:t>0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日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2</w:t>
            </w:r>
            <w:r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  <w:t>5</w:t>
            </w:r>
          </w:p>
        </w:tc>
        <w:tc>
          <w:tcPr>
            <w:tcW w:w="8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2</w:t>
            </w:r>
            <w:r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  <w:t>5</w:t>
            </w:r>
          </w:p>
        </w:tc>
        <w:tc>
          <w:tcPr>
            <w:tcW w:w="11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exact"/>
          <w:jc w:val="center"/>
        </w:trPr>
        <w:tc>
          <w:tcPr>
            <w:tcW w:w="58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效益指标（30分）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指标</w:t>
            </w:r>
          </w:p>
        </w:tc>
        <w:tc>
          <w:tcPr>
            <w:tcW w:w="184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提升村庄安全指数和村民幸福指数。</w:t>
            </w:r>
          </w:p>
        </w:tc>
        <w:tc>
          <w:tcPr>
            <w:tcW w:w="9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提升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提升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30</w:t>
            </w:r>
          </w:p>
        </w:tc>
        <w:tc>
          <w:tcPr>
            <w:tcW w:w="8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30</w:t>
            </w:r>
          </w:p>
        </w:tc>
        <w:tc>
          <w:tcPr>
            <w:tcW w:w="11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8" w:hRule="exact"/>
          <w:jc w:val="center"/>
        </w:trPr>
        <w:tc>
          <w:tcPr>
            <w:tcW w:w="58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指标（10分）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服务对象满意度指标</w:t>
            </w:r>
          </w:p>
        </w:tc>
        <w:tc>
          <w:tcPr>
            <w:tcW w:w="184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村民满意度</w:t>
            </w:r>
          </w:p>
        </w:tc>
        <w:tc>
          <w:tcPr>
            <w:tcW w:w="9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≥8</w:t>
            </w:r>
            <w:r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  <w:t>0%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≥8</w:t>
            </w:r>
            <w:r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  <w:t>0%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8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  <w:t>6</w:t>
            </w:r>
          </w:p>
        </w:tc>
        <w:tc>
          <w:tcPr>
            <w:tcW w:w="11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样本采集量较少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exact"/>
          <w:jc w:val="center"/>
        </w:trPr>
        <w:tc>
          <w:tcPr>
            <w:tcW w:w="649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8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  <w:t>95.99</w:t>
            </w:r>
          </w:p>
        </w:tc>
        <w:tc>
          <w:tcPr>
            <w:tcW w:w="11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</w:tbl>
    <w:p>
      <w:pPr>
        <w:spacing w:line="520" w:lineRule="exact"/>
      </w:pPr>
    </w:p>
    <w:sectPr>
      <w:footerReference r:id="rId3" w:type="default"/>
      <w:pgSz w:w="11906" w:h="16838"/>
      <w:pgMar w:top="1871" w:right="1474" w:bottom="1418" w:left="1531" w:header="851" w:footer="992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altName w:val="微软雅黑"/>
    <w:panose1 w:val="00000000000000000000"/>
    <w:charset w:val="86"/>
    <w:family w:val="auto"/>
    <w:pitch w:val="default"/>
    <w:sig w:usb0="00000000" w:usb1="00000000" w:usb2="00000012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  <w:rPr>
        <w:rFonts w:ascii="宋体" w:hAnsi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jc w:val="right"/>
                          </w:pP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instrText xml:space="preserve">PAGE   \* MERGEFORMAT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  <w:lang w:val="zh-CN"/>
                            </w:rPr>
                            <w:t>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t xml:space="preserve"> 2 -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VhjD8rAgAAVQ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LNJ&#10;WO7QAAAABQEAAA8AAAAAAAAAAQAgAAAAIgAAAGRycy9kb3ducmV2LnhtbFBLAQIUABQAAAAIAIdO&#10;4kAFYYw/KwIAAFUEAAAOAAAAAAAAAAEAIAAAAB8BAABkcnMvZTJvRG9jLnhtbFBLBQYAAAAABgAG&#10;AFkBAAC8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jc w:val="right"/>
                    </w:pP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instrText xml:space="preserve">PAGE   \* MERGEFORMAT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/>
                        <w:sz w:val="28"/>
                        <w:szCs w:val="28"/>
                        <w:lang w:val="zh-CN"/>
                      </w:rPr>
                      <w:t>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t xml:space="preserve"> 2 -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EwNTM5NzYwMDRjMzkwZTVkZjY2ODkwMGIxNGU0OTUifQ=="/>
  </w:docVars>
  <w:rsids>
    <w:rsidRoot w:val="F77F09F4"/>
    <w:rsid w:val="000646CA"/>
    <w:rsid w:val="000A6AA2"/>
    <w:rsid w:val="000C4984"/>
    <w:rsid w:val="000F11BD"/>
    <w:rsid w:val="001006F7"/>
    <w:rsid w:val="00102ACD"/>
    <w:rsid w:val="001511C8"/>
    <w:rsid w:val="00170B5E"/>
    <w:rsid w:val="001F1660"/>
    <w:rsid w:val="00243D0C"/>
    <w:rsid w:val="00340F69"/>
    <w:rsid w:val="00377EB9"/>
    <w:rsid w:val="003B14E1"/>
    <w:rsid w:val="004D5957"/>
    <w:rsid w:val="00501ECA"/>
    <w:rsid w:val="005867A4"/>
    <w:rsid w:val="00653D5E"/>
    <w:rsid w:val="007C3FE1"/>
    <w:rsid w:val="00840636"/>
    <w:rsid w:val="009931F5"/>
    <w:rsid w:val="00A23841"/>
    <w:rsid w:val="00A23C98"/>
    <w:rsid w:val="00A27168"/>
    <w:rsid w:val="00B321D3"/>
    <w:rsid w:val="00D96DD6"/>
    <w:rsid w:val="00DD261C"/>
    <w:rsid w:val="00DD53FE"/>
    <w:rsid w:val="00E233F2"/>
    <w:rsid w:val="00E26DAB"/>
    <w:rsid w:val="00E75CEC"/>
    <w:rsid w:val="00F57E06"/>
    <w:rsid w:val="00F6478B"/>
    <w:rsid w:val="0E973A7E"/>
    <w:rsid w:val="22547340"/>
    <w:rsid w:val="37173543"/>
    <w:rsid w:val="3CB4662F"/>
    <w:rsid w:val="3FF76880"/>
    <w:rsid w:val="4E736404"/>
    <w:rsid w:val="56F02C50"/>
    <w:rsid w:val="5BE07458"/>
    <w:rsid w:val="740F0761"/>
    <w:rsid w:val="7AB7FF50"/>
    <w:rsid w:val="7BFEB0DB"/>
    <w:rsid w:val="CEFD3F3D"/>
    <w:rsid w:val="EA3F77F2"/>
    <w:rsid w:val="EDF7F7AB"/>
    <w:rsid w:val="EEFE5989"/>
    <w:rsid w:val="EFCF3EAE"/>
    <w:rsid w:val="F5B764A2"/>
    <w:rsid w:val="F77F09F4"/>
    <w:rsid w:val="F77FC80C"/>
    <w:rsid w:val="FF07D0CF"/>
    <w:rsid w:val="FF7AD1B8"/>
    <w:rsid w:val="FFD7B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4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7">
    <w:name w:val="列出段落1"/>
    <w:basedOn w:val="1"/>
    <w:qFormat/>
    <w:uiPriority w:val="34"/>
    <w:pPr>
      <w:ind w:firstLine="420" w:firstLineChars="200"/>
    </w:pPr>
    <w:rPr>
      <w:rFonts w:ascii="Calibri" w:hAnsi="Calibri" w:cs="黑体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AE2EA87-CDBF-47B8-85A4-9D570888874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Ty</Company>
  <Pages>1</Pages>
  <Words>99</Words>
  <Characters>570</Characters>
  <Lines>4</Lines>
  <Paragraphs>1</Paragraphs>
  <TotalTime>6</TotalTime>
  <ScaleCrop>false</ScaleCrop>
  <LinksUpToDate>false</LinksUpToDate>
  <CharactersWithSpaces>668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2024-05-13T01:28:00Z</dcterms:created>
  <dc:creator>user</dc:creator>
  <cp:lastModifiedBy>Sunny</cp:lastModifiedBy>
  <dcterms:modified xsi:type="dcterms:W3CDTF">2024-05-15T06:07:36Z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06D54EF9FA154B80A7FE39EE6A826783_12</vt:lpwstr>
  </property>
</Properties>
</file>